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B0" w:rsidRDefault="000A6D10">
      <w:pPr>
        <w:snapToGrid w:val="0"/>
        <w:spacing w:line="460" w:lineRule="exact"/>
        <w:jc w:val="center"/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</w:pPr>
      <w:r>
        <w:rPr>
          <w:rFonts w:ascii="宋体" w:hAnsi="宋体" w:cs="宋体" w:hint="eastAsia"/>
          <w:b/>
          <w:bCs/>
          <w:color w:val="000000"/>
          <w:kern w:val="0"/>
          <w:sz w:val="30"/>
          <w:szCs w:val="30"/>
        </w:rPr>
        <w:t>郑州市科技工业学校-办公综合楼外墙真石漆修缮项目</w:t>
      </w:r>
    </w:p>
    <w:p w:rsidR="00EC10B0" w:rsidRDefault="000A6D10">
      <w:pPr>
        <w:spacing w:line="360" w:lineRule="auto"/>
        <w:jc w:val="center"/>
      </w:pPr>
      <w:r>
        <w:rPr>
          <w:rFonts w:ascii="宋体" w:eastAsia="宋体" w:hAnsi="宋体" w:cs="宋体" w:hint="eastAsia"/>
          <w:sz w:val="24"/>
        </w:rPr>
        <w:t>成交公告</w:t>
      </w:r>
    </w:p>
    <w:p w:rsidR="00EC10B0" w:rsidRDefault="000A6D1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一、采购项目名称：郑州市科技工业学校-办公综合楼外墙真石漆修缮项目</w:t>
      </w:r>
    </w:p>
    <w:p w:rsidR="00EC10B0" w:rsidRDefault="000A6D1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二、采购项目编号：WXZB2022-0863号</w:t>
      </w:r>
    </w:p>
    <w:p w:rsidR="00EC10B0" w:rsidRDefault="000A6D1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三、采购公告发布日期：</w:t>
      </w:r>
      <w:r>
        <w:rPr>
          <w:rFonts w:ascii="宋体" w:hAnsi="宋体" w:cs="宋体" w:hint="eastAsia"/>
          <w:sz w:val="24"/>
        </w:rPr>
        <w:t>2022年06月15日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EC10B0" w:rsidRDefault="000A6D1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四、评审日期：</w:t>
      </w:r>
      <w:r>
        <w:rPr>
          <w:rFonts w:ascii="宋体" w:hAnsi="宋体" w:cs="宋体" w:hint="eastAsia"/>
          <w:sz w:val="24"/>
        </w:rPr>
        <w:t>2022年06月27日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EC10B0" w:rsidRDefault="000A6D1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五、采购方式：竞争性磋商  </w:t>
      </w:r>
    </w:p>
    <w:p w:rsidR="00EC10B0" w:rsidRDefault="000A6D1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六、成交情况 </w:t>
      </w:r>
    </w:p>
    <w:p w:rsidR="00EC10B0" w:rsidRDefault="000A6D1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成交单位名称：</w:t>
      </w:r>
      <w:r>
        <w:rPr>
          <w:rFonts w:ascii="宋体" w:eastAsia="宋体" w:hAnsi="宋体" w:cs="宋体"/>
          <w:bCs/>
          <w:sz w:val="24"/>
        </w:rPr>
        <w:t>林州市华</w:t>
      </w:r>
      <w:proofErr w:type="gramStart"/>
      <w:r>
        <w:rPr>
          <w:rFonts w:ascii="宋体" w:eastAsia="宋体" w:hAnsi="宋体" w:cs="宋体"/>
          <w:bCs/>
          <w:sz w:val="24"/>
        </w:rPr>
        <w:t>源建设</w:t>
      </w:r>
      <w:proofErr w:type="gramEnd"/>
      <w:r>
        <w:rPr>
          <w:rFonts w:ascii="宋体" w:eastAsia="宋体" w:hAnsi="宋体" w:cs="宋体"/>
          <w:bCs/>
          <w:sz w:val="24"/>
        </w:rPr>
        <w:t>有限公司</w:t>
      </w:r>
    </w:p>
    <w:p w:rsidR="00EC10B0" w:rsidRDefault="000A6D1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成交单位地址：林州市采桑</w:t>
      </w:r>
      <w:bookmarkStart w:id="0" w:name="_GoBack"/>
      <w:bookmarkEnd w:id="0"/>
      <w:r>
        <w:rPr>
          <w:rFonts w:ascii="宋体" w:eastAsia="宋体" w:hAnsi="宋体" w:cs="宋体" w:hint="eastAsia"/>
          <w:sz w:val="24"/>
        </w:rPr>
        <w:t>财政所西三楼</w:t>
      </w:r>
    </w:p>
    <w:p w:rsidR="00EC10B0" w:rsidRDefault="000A6D1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 交 金 额 ：</w:t>
      </w:r>
      <w:r>
        <w:rPr>
          <w:rFonts w:ascii="宋体" w:eastAsia="宋体" w:hAnsi="宋体" w:cs="宋体"/>
          <w:bCs/>
          <w:sz w:val="24"/>
        </w:rPr>
        <w:t>548000.00</w:t>
      </w:r>
      <w:r>
        <w:rPr>
          <w:rFonts w:ascii="宋体" w:eastAsia="宋体" w:hAnsi="宋体" w:cs="宋体" w:hint="eastAsia"/>
          <w:bCs/>
          <w:sz w:val="24"/>
        </w:rPr>
        <w:t>元</w:t>
      </w:r>
    </w:p>
    <w:p w:rsidR="00EC10B0" w:rsidRDefault="000A6D1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投 标 质 量 ：合 格；工  期：30日历天</w:t>
      </w:r>
    </w:p>
    <w:p w:rsidR="00EC10B0" w:rsidRDefault="000A6D1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项 目 经 理 ：康浩祥；执业资格级别：</w:t>
      </w:r>
      <w:r w:rsidR="00DD2566">
        <w:rPr>
          <w:rFonts w:ascii="宋体" w:eastAsia="宋体" w:hAnsi="宋体" w:cs="宋体" w:hint="eastAsia"/>
          <w:sz w:val="24"/>
        </w:rPr>
        <w:t>二</w:t>
      </w:r>
      <w:r>
        <w:rPr>
          <w:rFonts w:ascii="宋体" w:eastAsia="宋体" w:hAnsi="宋体" w:cs="宋体" w:hint="eastAsia"/>
          <w:sz w:val="24"/>
        </w:rPr>
        <w:t>级（豫241141453316）</w:t>
      </w:r>
    </w:p>
    <w:p w:rsidR="00EC10B0" w:rsidRDefault="000A6D1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七、采购小组成员名单：杨柳、李金康、</w:t>
      </w:r>
      <w:r w:rsidR="00A23DA9" w:rsidRPr="00A23DA9">
        <w:rPr>
          <w:rFonts w:ascii="宋体" w:eastAsia="宋体" w:hAnsi="宋体" w:cs="宋体" w:hint="eastAsia"/>
          <w:sz w:val="24"/>
        </w:rPr>
        <w:t>施要山</w:t>
      </w:r>
      <w:r>
        <w:rPr>
          <w:rFonts w:ascii="宋体" w:eastAsia="宋体" w:hAnsi="宋体" w:cs="宋体" w:hint="eastAsia"/>
          <w:sz w:val="24"/>
        </w:rPr>
        <w:t xml:space="preserve">（采购人代表） </w:t>
      </w:r>
    </w:p>
    <w:p w:rsidR="00EC10B0" w:rsidRDefault="000A6D1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八、招标代理服务费 </w:t>
      </w:r>
    </w:p>
    <w:p w:rsidR="00EC10B0" w:rsidRDefault="000A6D1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根据国家发展改革委关于进一步放开建设项目专业服务价格的通知</w:t>
      </w:r>
      <w:proofErr w:type="gramStart"/>
      <w:r>
        <w:rPr>
          <w:rFonts w:ascii="宋体" w:eastAsia="宋体" w:hAnsi="宋体" w:cs="宋体" w:hint="eastAsia"/>
          <w:sz w:val="24"/>
        </w:rPr>
        <w:t>发改价格</w:t>
      </w:r>
      <w:proofErr w:type="gramEnd"/>
      <w:r>
        <w:rPr>
          <w:rFonts w:ascii="宋体" w:eastAsia="宋体" w:hAnsi="宋体" w:cs="宋体" w:hint="eastAsia"/>
          <w:sz w:val="24"/>
        </w:rPr>
        <w:t>[2015] 299号文件的规定，本次招标项目代理费为10000元，</w:t>
      </w:r>
      <w:proofErr w:type="gramStart"/>
      <w:r>
        <w:rPr>
          <w:rFonts w:ascii="宋体" w:eastAsia="宋体" w:hAnsi="宋体" w:cs="宋体" w:hint="eastAsia"/>
          <w:sz w:val="24"/>
        </w:rPr>
        <w:t>由成交</w:t>
      </w:r>
      <w:proofErr w:type="gramEnd"/>
      <w:r>
        <w:rPr>
          <w:rFonts w:ascii="宋体" w:eastAsia="宋体" w:hAnsi="宋体" w:cs="宋体" w:hint="eastAsia"/>
          <w:sz w:val="24"/>
        </w:rPr>
        <w:t xml:space="preserve">供应商支付。 </w:t>
      </w:r>
    </w:p>
    <w:p w:rsidR="00EC10B0" w:rsidRDefault="000A6D1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九、成交公告发布的媒介及成交公告期限 </w:t>
      </w:r>
    </w:p>
    <w:p w:rsidR="00EC10B0" w:rsidRDefault="000A6D1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本次成交公告在《中国招标投标公共服务平台》、《河南省电子招标投标公共服务平台》</w:t>
      </w:r>
      <w:r>
        <w:rPr>
          <w:rFonts w:ascii="宋体" w:hAnsi="宋体" w:cs="宋体" w:hint="eastAsia"/>
          <w:sz w:val="24"/>
        </w:rPr>
        <w:t>、《阳光易招公共资源交易平台》</w:t>
      </w:r>
      <w:r>
        <w:rPr>
          <w:rFonts w:ascii="宋体" w:eastAsia="宋体" w:hAnsi="宋体" w:cs="宋体" w:hint="eastAsia"/>
          <w:sz w:val="24"/>
        </w:rPr>
        <w:t>上发布。成交公告期限为1个工作日，2022年6月28日至2022年6月29日。</w:t>
      </w:r>
    </w:p>
    <w:p w:rsidR="00EC10B0" w:rsidRDefault="000A6D10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十、联系方式 </w:t>
      </w:r>
    </w:p>
    <w:p w:rsidR="00EC10B0" w:rsidRDefault="000A6D10">
      <w:pPr>
        <w:adjustRightInd w:val="0"/>
        <w:snapToGrid w:val="0"/>
        <w:spacing w:line="360" w:lineRule="auto"/>
        <w:jc w:val="left"/>
        <w:rPr>
          <w:rFonts w:ascii="宋体" w:eastAsia="宋体" w:hAnsi="宋体" w:cs="宋体"/>
          <w:b/>
          <w:bCs/>
          <w:kern w:val="0"/>
          <w:sz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</w:rPr>
        <w:t xml:space="preserve"> 采购人：郑州市科技工业学校</w:t>
      </w:r>
    </w:p>
    <w:p w:rsidR="00EC10B0" w:rsidRDefault="000A6D10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联系人：郭老师</w:t>
      </w:r>
    </w:p>
    <w:p w:rsidR="00EC10B0" w:rsidRDefault="000A6D10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联系方式：0371-63685961　</w:t>
      </w:r>
    </w:p>
    <w:p w:rsidR="00EC10B0" w:rsidRDefault="000A6D10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地址：郑州市丰乐路3号</w:t>
      </w:r>
    </w:p>
    <w:p w:rsidR="00EC10B0" w:rsidRDefault="000A6D10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lang w:val="zh-CN"/>
        </w:rPr>
        <w:t>采购代理：河南省伟信招标管理咨询有限公司</w:t>
      </w:r>
    </w:p>
    <w:p w:rsidR="00EC10B0" w:rsidRDefault="000A6D10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 系 人：陈先生、肖先生</w:t>
      </w:r>
    </w:p>
    <w:p w:rsidR="00EC10B0" w:rsidRDefault="000A6D10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联系电话：0371-65837988 </w:t>
      </w:r>
    </w:p>
    <w:p w:rsidR="00EC10B0" w:rsidRDefault="000A6D10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传真电话：0371-65528297</w:t>
      </w:r>
    </w:p>
    <w:p w:rsidR="00EC10B0" w:rsidRDefault="000A6D10">
      <w:pPr>
        <w:widowControl/>
        <w:adjustRightInd w:val="0"/>
        <w:snapToGrid w:val="0"/>
        <w:spacing w:line="360" w:lineRule="auto"/>
        <w:ind w:firstLineChars="200" w:firstLine="480"/>
        <w:jc w:val="left"/>
      </w:pPr>
      <w:r>
        <w:rPr>
          <w:rFonts w:ascii="宋体" w:eastAsia="宋体" w:hAnsi="宋体" w:cs="宋体" w:hint="eastAsia"/>
          <w:kern w:val="0"/>
          <w:sz w:val="24"/>
          <w:lang w:val="zh-CN"/>
        </w:rPr>
        <w:lastRenderedPageBreak/>
        <w:t>联系地址：郑州市郑东新区东风南路6号绿地中心北塔16楼</w:t>
      </w:r>
    </w:p>
    <w:sectPr w:rsidR="00EC10B0" w:rsidSect="00EC10B0">
      <w:pgSz w:w="11906" w:h="16838"/>
      <w:pgMar w:top="1304" w:right="1417" w:bottom="130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D10" w:rsidRDefault="000A6D10" w:rsidP="000A6D10">
      <w:r>
        <w:separator/>
      </w:r>
    </w:p>
  </w:endnote>
  <w:endnote w:type="continuationSeparator" w:id="0">
    <w:p w:rsidR="000A6D10" w:rsidRDefault="000A6D10" w:rsidP="000A6D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方正大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D10" w:rsidRDefault="000A6D10" w:rsidP="000A6D10">
      <w:r>
        <w:separator/>
      </w:r>
    </w:p>
  </w:footnote>
  <w:footnote w:type="continuationSeparator" w:id="0">
    <w:p w:rsidR="000A6D10" w:rsidRDefault="000A6D10" w:rsidP="000A6D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lvl w:ilvl="0">
      <w:start w:val="1"/>
      <w:numFmt w:val="decimal"/>
      <w:suff w:val="nothing"/>
      <w:lvlText w:val="第%1章 "/>
      <w:lvlJc w:val="left"/>
      <w:pPr>
        <w:ind w:left="0" w:firstLine="0"/>
      </w:pPr>
      <w:rPr>
        <w:rFonts w:ascii="方正大标宋简体" w:eastAsia="方正大标宋简体" w:hint="eastAsia"/>
        <w:b w:val="0"/>
        <w:i w:val="0"/>
        <w:sz w:val="36"/>
        <w:szCs w:val="36"/>
      </w:rPr>
    </w:lvl>
    <w:lvl w:ilvl="1">
      <w:start w:val="1"/>
      <w:numFmt w:val="decimal"/>
      <w:pStyle w:val="2"/>
      <w:suff w:val="nothing"/>
      <w:lvlText w:val="    %2、"/>
      <w:lvlJc w:val="left"/>
      <w:pPr>
        <w:ind w:left="2977" w:firstLine="0"/>
      </w:pPr>
      <w:rPr>
        <w:rFonts w:ascii="黑体" w:eastAsia="黑体" w:hint="eastAsia"/>
        <w:b/>
        <w:i w:val="0"/>
        <w:sz w:val="30"/>
        <w:szCs w:val="30"/>
      </w:rPr>
    </w:lvl>
    <w:lvl w:ilvl="2">
      <w:start w:val="1"/>
      <w:numFmt w:val="decimal"/>
      <w:suff w:val="nothing"/>
      <w:lvlText w:val="    %2.%3 "/>
      <w:lvlJc w:val="left"/>
      <w:pPr>
        <w:ind w:left="459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suff w:val="nothing"/>
      <w:lvlText w:val="    %2.%3.%4  "/>
      <w:lvlJc w:val="left"/>
      <w:pPr>
        <w:ind w:left="0" w:firstLine="0"/>
      </w:pPr>
      <w:rPr>
        <w:rFonts w:ascii="仿宋_GB2312" w:eastAsia="仿宋_GB2312" w:hint="eastAsia"/>
        <w:b/>
        <w:i w:val="0"/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MTgyY2Y5Y2UxZjkwY2NiYzg1MTM4ZmQzOTFhYWJhY2IifQ=="/>
  </w:docVars>
  <w:rsids>
    <w:rsidRoot w:val="00EC10B0"/>
    <w:rsid w:val="000A6D10"/>
    <w:rsid w:val="00A23DA9"/>
    <w:rsid w:val="00DD2566"/>
    <w:rsid w:val="00EC10B0"/>
    <w:rsid w:val="00F76E0F"/>
    <w:rsid w:val="04C31ECC"/>
    <w:rsid w:val="06AB67F1"/>
    <w:rsid w:val="113F69F5"/>
    <w:rsid w:val="11832BE0"/>
    <w:rsid w:val="118E470E"/>
    <w:rsid w:val="12D05F57"/>
    <w:rsid w:val="13023EED"/>
    <w:rsid w:val="1A5001B3"/>
    <w:rsid w:val="1AB05337"/>
    <w:rsid w:val="1D763E65"/>
    <w:rsid w:val="2142129C"/>
    <w:rsid w:val="250432D5"/>
    <w:rsid w:val="28E91799"/>
    <w:rsid w:val="29687FC0"/>
    <w:rsid w:val="298341E4"/>
    <w:rsid w:val="2C2467C7"/>
    <w:rsid w:val="3110251F"/>
    <w:rsid w:val="32162C1B"/>
    <w:rsid w:val="34BE5388"/>
    <w:rsid w:val="383C5EF7"/>
    <w:rsid w:val="39C92023"/>
    <w:rsid w:val="3FEE1745"/>
    <w:rsid w:val="420205FB"/>
    <w:rsid w:val="426D799B"/>
    <w:rsid w:val="43A62A8C"/>
    <w:rsid w:val="45C938B4"/>
    <w:rsid w:val="46765328"/>
    <w:rsid w:val="53042AE8"/>
    <w:rsid w:val="54D510DC"/>
    <w:rsid w:val="55E33FB8"/>
    <w:rsid w:val="562F46DA"/>
    <w:rsid w:val="58403633"/>
    <w:rsid w:val="59B91979"/>
    <w:rsid w:val="5C7A52C8"/>
    <w:rsid w:val="5ECF10A8"/>
    <w:rsid w:val="62CC089F"/>
    <w:rsid w:val="64886230"/>
    <w:rsid w:val="65CD248A"/>
    <w:rsid w:val="68552396"/>
    <w:rsid w:val="695C7D6A"/>
    <w:rsid w:val="6A0E61DB"/>
    <w:rsid w:val="6C26549D"/>
    <w:rsid w:val="6D106DCA"/>
    <w:rsid w:val="6DA16F06"/>
    <w:rsid w:val="6E554FB4"/>
    <w:rsid w:val="71EF7EF3"/>
    <w:rsid w:val="73077BED"/>
    <w:rsid w:val="76471BEB"/>
    <w:rsid w:val="77B429A4"/>
    <w:rsid w:val="7F285A00"/>
    <w:rsid w:val="7FE42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semiHidden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uiPriority="99" w:unhideWhenUsed="1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3"/>
    <w:qFormat/>
    <w:rsid w:val="00EC10B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EC10B0"/>
    <w:pPr>
      <w:jc w:val="left"/>
      <w:outlineLvl w:val="0"/>
    </w:pPr>
    <w:rPr>
      <w:rFonts w:ascii="宋体" w:eastAsia="宋体" w:hAnsi="宋体" w:cs="Times New Roman" w:hint="eastAsia"/>
      <w:b/>
      <w:kern w:val="44"/>
      <w:sz w:val="28"/>
      <w:szCs w:val="28"/>
    </w:rPr>
  </w:style>
  <w:style w:type="paragraph" w:styleId="2">
    <w:name w:val="heading 2"/>
    <w:basedOn w:val="a"/>
    <w:next w:val="a"/>
    <w:qFormat/>
    <w:rsid w:val="00EC10B0"/>
    <w:pPr>
      <w:keepNext/>
      <w:keepLines/>
      <w:numPr>
        <w:ilvl w:val="1"/>
        <w:numId w:val="1"/>
      </w:numPr>
      <w:spacing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toc 3"/>
    <w:basedOn w:val="a"/>
    <w:next w:val="a"/>
    <w:semiHidden/>
    <w:qFormat/>
    <w:rsid w:val="00EC10B0"/>
    <w:pPr>
      <w:jc w:val="center"/>
    </w:pPr>
    <w:rPr>
      <w:rFonts w:ascii="宋体" w:eastAsia="宋体" w:hAnsi="宋体" w:cs="Times New Roman"/>
      <w:iCs/>
      <w:sz w:val="32"/>
    </w:rPr>
  </w:style>
  <w:style w:type="paragraph" w:styleId="a3">
    <w:name w:val="Body Text"/>
    <w:basedOn w:val="a"/>
    <w:next w:val="a"/>
    <w:qFormat/>
    <w:rsid w:val="00EC10B0"/>
    <w:pPr>
      <w:adjustRightInd w:val="0"/>
      <w:jc w:val="left"/>
      <w:textAlignment w:val="baseline"/>
    </w:pPr>
    <w:rPr>
      <w:rFonts w:ascii="楷体_GB2312" w:eastAsia="楷体_GB2312"/>
      <w:kern w:val="0"/>
      <w:sz w:val="28"/>
      <w:szCs w:val="20"/>
    </w:rPr>
  </w:style>
  <w:style w:type="paragraph" w:styleId="a4">
    <w:name w:val="Body Text Indent"/>
    <w:basedOn w:val="a"/>
    <w:qFormat/>
    <w:rsid w:val="00EC10B0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Plain Text"/>
    <w:basedOn w:val="a"/>
    <w:rsid w:val="00EC10B0"/>
    <w:rPr>
      <w:rFonts w:ascii="宋体" w:hAnsi="Courier New"/>
      <w:szCs w:val="20"/>
    </w:rPr>
  </w:style>
  <w:style w:type="paragraph" w:styleId="20">
    <w:name w:val="Body Text 2"/>
    <w:basedOn w:val="a"/>
    <w:qFormat/>
    <w:rsid w:val="00EC10B0"/>
    <w:pPr>
      <w:spacing w:line="480" w:lineRule="auto"/>
    </w:pPr>
    <w:rPr>
      <w:color w:val="000000"/>
      <w:szCs w:val="20"/>
    </w:rPr>
  </w:style>
  <w:style w:type="paragraph" w:styleId="a6">
    <w:name w:val="Body Text First Indent"/>
    <w:basedOn w:val="a3"/>
    <w:next w:val="21"/>
    <w:qFormat/>
    <w:rsid w:val="00EC10B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21">
    <w:name w:val="Body Text First Indent 2"/>
    <w:basedOn w:val="a4"/>
    <w:uiPriority w:val="99"/>
    <w:unhideWhenUsed/>
    <w:qFormat/>
    <w:rsid w:val="00EC10B0"/>
    <w:pPr>
      <w:ind w:firstLineChars="200" w:firstLine="420"/>
    </w:pPr>
  </w:style>
  <w:style w:type="table" w:styleId="a7">
    <w:name w:val="Table Grid"/>
    <w:basedOn w:val="a1"/>
    <w:qFormat/>
    <w:rsid w:val="00EC10B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qFormat/>
    <w:rsid w:val="00EC10B0"/>
    <w:rPr>
      <w:color w:val="444444"/>
      <w:sz w:val="14"/>
      <w:szCs w:val="14"/>
      <w:u w:val="none"/>
    </w:rPr>
  </w:style>
  <w:style w:type="character" w:styleId="a9">
    <w:name w:val="Hyperlink"/>
    <w:basedOn w:val="a0"/>
    <w:qFormat/>
    <w:rsid w:val="00EC10B0"/>
    <w:rPr>
      <w:color w:val="444444"/>
      <w:sz w:val="14"/>
      <w:szCs w:val="14"/>
      <w:u w:val="none"/>
    </w:rPr>
  </w:style>
  <w:style w:type="character" w:customStyle="1" w:styleId="hover16">
    <w:name w:val="hover16"/>
    <w:basedOn w:val="a0"/>
    <w:qFormat/>
    <w:rsid w:val="00EC10B0"/>
  </w:style>
  <w:style w:type="paragraph" w:styleId="aa">
    <w:name w:val="header"/>
    <w:basedOn w:val="a"/>
    <w:link w:val="Char"/>
    <w:rsid w:val="000A6D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a"/>
    <w:rsid w:val="000A6D1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footer"/>
    <w:basedOn w:val="a"/>
    <w:link w:val="Char0"/>
    <w:rsid w:val="000A6D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b"/>
    <w:rsid w:val="000A6D1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157</Characters>
  <Application>Microsoft Office Word</Application>
  <DocSecurity>0</DocSecurity>
  <Lines>1</Lines>
  <Paragraphs>1</Paragraphs>
  <ScaleCrop>false</ScaleCrop>
  <Company>Organization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lcq</dc:creator>
  <cp:lastModifiedBy>Windows 用户</cp:lastModifiedBy>
  <cp:revision>4</cp:revision>
  <dcterms:created xsi:type="dcterms:W3CDTF">2020-04-23T06:31:00Z</dcterms:created>
  <dcterms:modified xsi:type="dcterms:W3CDTF">2022-06-28T01:16:00Z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8F0D2F0E9A9C422E937DD108C3D5759B</vt:lpwstr>
  </property>
</Properties>
</file>